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A93B14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</w:t>
      </w:r>
      <w:r w:rsidR="002B2553">
        <w:rPr>
          <w:rFonts w:ascii="Comic Sans MS" w:hAnsi="Comic Sans MS"/>
        </w:rPr>
        <w:t>25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B2553" w:rsidTr="002B2553"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19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20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21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22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23</w:t>
            </w:r>
          </w:p>
        </w:tc>
        <w:tc>
          <w:tcPr>
            <w:tcW w:w="1596" w:type="dxa"/>
          </w:tcPr>
          <w:p w:rsidR="002B2553" w:rsidRDefault="00382F66" w:rsidP="00382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24</w:t>
            </w:r>
          </w:p>
        </w:tc>
      </w:tr>
      <w:tr w:rsidR="002B2553" w:rsidTr="002B2553"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82F66">
              <w:rPr>
                <w:rFonts w:ascii="Comic Sans MS" w:hAnsi="Comic Sans MS"/>
                <w:sz w:val="24"/>
                <w:szCs w:val="24"/>
              </w:rPr>
              <w:t>aid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82F66">
              <w:rPr>
                <w:rFonts w:ascii="Comic Sans MS" w:hAnsi="Comic Sans MS"/>
                <w:sz w:val="24"/>
                <w:szCs w:val="24"/>
              </w:rPr>
              <w:t>chool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heir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here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hey’re</w:t>
            </w: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hough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 w:rsidRPr="00382F66">
              <w:rPr>
                <w:rFonts w:ascii="Comic Sans MS" w:hAnsi="Comic Sans MS"/>
                <w:sz w:val="24"/>
                <w:szCs w:val="24"/>
              </w:rPr>
              <w:t>thought</w:t>
            </w: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hrough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hrew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o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oo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 w:rsidRPr="00382F66">
              <w:rPr>
                <w:rFonts w:ascii="Comic Sans MS" w:hAnsi="Comic Sans MS"/>
                <w:sz w:val="24"/>
                <w:szCs w:val="24"/>
              </w:rPr>
              <w:t>two</w:t>
            </w:r>
          </w:p>
        </w:tc>
        <w:tc>
          <w:tcPr>
            <w:tcW w:w="1596" w:type="dxa"/>
          </w:tcPr>
          <w:p w:rsidR="002B2553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382F66">
              <w:rPr>
                <w:rFonts w:ascii="Comic Sans MS" w:hAnsi="Comic Sans MS"/>
                <w:sz w:val="24"/>
                <w:szCs w:val="24"/>
              </w:rPr>
              <w:t>ried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382F66">
              <w:rPr>
                <w:rFonts w:ascii="Comic Sans MS" w:hAnsi="Comic Sans MS"/>
                <w:sz w:val="24"/>
                <w:szCs w:val="24"/>
              </w:rPr>
              <w:t>ntil</w:t>
            </w:r>
          </w:p>
          <w:p w:rsidR="00382F66" w:rsidRPr="00382F66" w:rsidRDefault="00382F66" w:rsidP="003B3E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Pr="00382F66">
              <w:rPr>
                <w:rFonts w:ascii="Comic Sans MS" w:hAnsi="Comic Sans MS"/>
                <w:sz w:val="24"/>
                <w:szCs w:val="24"/>
              </w:rPr>
              <w:t xml:space="preserve">ery </w:t>
            </w:r>
          </w:p>
        </w:tc>
      </w:tr>
    </w:tbl>
    <w:p w:rsidR="00094DB1" w:rsidRDefault="00094DB1" w:rsidP="003B3E71">
      <w:pPr>
        <w:rPr>
          <w:rFonts w:ascii="Comic Sans MS" w:hAnsi="Comic Sans MS"/>
          <w:b/>
          <w:sz w:val="24"/>
          <w:szCs w:val="24"/>
        </w:rPr>
      </w:pPr>
    </w:p>
    <w:p w:rsidR="00382F66" w:rsidRDefault="00382F66" w:rsidP="003B3E7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Milestones Power Words:</w:t>
      </w:r>
    </w:p>
    <w:p w:rsidR="00382F66" w:rsidRPr="00382F66" w:rsidRDefault="00382F66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382F66">
        <w:rPr>
          <w:rFonts w:ascii="Comic Sans MS" w:hAnsi="Comic Sans MS"/>
          <w:sz w:val="20"/>
          <w:szCs w:val="20"/>
        </w:rPr>
        <w:t>Analyze—break down into parts to see how it works</w:t>
      </w:r>
    </w:p>
    <w:p w:rsidR="00382F66" w:rsidRPr="00382F66" w:rsidRDefault="00382F66" w:rsidP="00382F6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382F66">
        <w:rPr>
          <w:rFonts w:ascii="Comic Sans MS" w:hAnsi="Comic Sans MS"/>
          <w:sz w:val="20"/>
          <w:szCs w:val="20"/>
        </w:rPr>
        <w:t>Argue—pick a side and support with evidence</w:t>
      </w:r>
    </w:p>
    <w:p w:rsidR="003B3E71" w:rsidRPr="00094DB1" w:rsidRDefault="003B3E71" w:rsidP="003B3E71">
      <w:pPr>
        <w:rPr>
          <w:rFonts w:ascii="Comic Sans MS" w:hAnsi="Comic Sans MS"/>
          <w:b/>
          <w:sz w:val="24"/>
          <w:szCs w:val="24"/>
        </w:rPr>
      </w:pPr>
      <w:r w:rsidRPr="00094DB1">
        <w:rPr>
          <w:rFonts w:ascii="Comic Sans MS" w:hAnsi="Comic Sans MS"/>
          <w:b/>
          <w:sz w:val="24"/>
          <w:szCs w:val="24"/>
        </w:rPr>
        <w:t>Vocabulary Words and Word Parts:</w:t>
      </w:r>
      <w:bookmarkStart w:id="0" w:name="_GoBack"/>
      <w:bookmarkEnd w:id="0"/>
    </w:p>
    <w:p w:rsidR="001E74D3" w:rsidRPr="00094DB1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micro</w:t>
      </w:r>
      <w:r w:rsidRPr="00094DB1">
        <w:rPr>
          <w:rFonts w:ascii="Comic Sans MS" w:hAnsi="Comic Sans MS"/>
          <w:sz w:val="20"/>
          <w:szCs w:val="20"/>
        </w:rPr>
        <w:t>—small</w:t>
      </w:r>
    </w:p>
    <w:p w:rsidR="005E122B" w:rsidRPr="00094DB1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scope</w:t>
      </w:r>
      <w:r w:rsidRPr="00094DB1">
        <w:rPr>
          <w:rFonts w:ascii="Comic Sans MS" w:hAnsi="Comic Sans MS"/>
          <w:sz w:val="20"/>
          <w:szCs w:val="20"/>
        </w:rPr>
        <w:t>—to see or watch</w:t>
      </w:r>
    </w:p>
    <w:p w:rsidR="00A01FC8" w:rsidRPr="00094DB1" w:rsidRDefault="005E122B" w:rsidP="00D033A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tele</w:t>
      </w:r>
      <w:r w:rsidRPr="00094DB1">
        <w:rPr>
          <w:rFonts w:ascii="Comic Sans MS" w:hAnsi="Comic Sans MS"/>
          <w:sz w:val="20"/>
          <w:szCs w:val="20"/>
        </w:rPr>
        <w:t>—distant, far away</w:t>
      </w:r>
    </w:p>
    <w:p w:rsidR="00A01FC8" w:rsidRPr="00094DB1" w:rsidRDefault="00A01FC8" w:rsidP="00D033A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proofErr w:type="spellStart"/>
      <w:r w:rsidRPr="00094DB1">
        <w:rPr>
          <w:rFonts w:ascii="Comic Sans MS" w:hAnsi="Comic Sans MS"/>
          <w:sz w:val="20"/>
          <w:szCs w:val="20"/>
          <w:u w:val="single"/>
        </w:rPr>
        <w:t>mis</w:t>
      </w:r>
      <w:proofErr w:type="spellEnd"/>
      <w:r w:rsidRPr="00094DB1">
        <w:rPr>
          <w:rFonts w:ascii="Comic Sans MS" w:hAnsi="Comic Sans MS"/>
          <w:sz w:val="20"/>
          <w:szCs w:val="20"/>
        </w:rPr>
        <w:t>—wrong, incorrect</w:t>
      </w:r>
    </w:p>
    <w:p w:rsidR="00762216" w:rsidRPr="00094DB1" w:rsidRDefault="00762216" w:rsidP="00D033A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path</w:t>
      </w:r>
      <w:r w:rsidR="00094DB1" w:rsidRPr="00094DB1">
        <w:rPr>
          <w:rFonts w:ascii="Comic Sans MS" w:hAnsi="Comic Sans MS"/>
          <w:sz w:val="20"/>
          <w:szCs w:val="20"/>
        </w:rPr>
        <w:t>—</w:t>
      </w:r>
      <w:r w:rsidRPr="00094DB1">
        <w:rPr>
          <w:rFonts w:ascii="Comic Sans MS" w:hAnsi="Comic Sans MS"/>
          <w:sz w:val="20"/>
          <w:szCs w:val="20"/>
        </w:rPr>
        <w:t>feeling</w:t>
      </w:r>
    </w:p>
    <w:p w:rsidR="00094DB1" w:rsidRDefault="00094DB1" w:rsidP="00A01FC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  <w:u w:val="single"/>
        </w:rPr>
        <w:t>graph</w:t>
      </w:r>
      <w:r w:rsidRPr="00094DB1">
        <w:rPr>
          <w:rFonts w:ascii="Comic Sans MS" w:hAnsi="Comic Sans MS"/>
          <w:sz w:val="20"/>
          <w:szCs w:val="20"/>
        </w:rPr>
        <w:t>—written or drawn</w:t>
      </w:r>
    </w:p>
    <w:p w:rsidR="000616F5" w:rsidRPr="00094DB1" w:rsidRDefault="000616F5" w:rsidP="00A01FC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u w:val="single"/>
        </w:rPr>
        <w:t>therm</w:t>
      </w:r>
      <w:proofErr w:type="spellEnd"/>
      <w:r>
        <w:rPr>
          <w:rFonts w:ascii="Comic Sans MS" w:hAnsi="Comic Sans MS"/>
          <w:sz w:val="20"/>
          <w:szCs w:val="20"/>
        </w:rPr>
        <w:t>--heat</w:t>
      </w:r>
    </w:p>
    <w:p w:rsidR="00D033AC" w:rsidRPr="00094DB1" w:rsidRDefault="00D033AC" w:rsidP="00094DB1">
      <w:pPr>
        <w:rPr>
          <w:rFonts w:ascii="Comic Sans MS" w:hAnsi="Comic Sans MS"/>
          <w:sz w:val="24"/>
          <w:szCs w:val="24"/>
        </w:rPr>
      </w:pPr>
      <w:r w:rsidRPr="00094DB1">
        <w:rPr>
          <w:rFonts w:ascii="Comic Sans MS" w:hAnsi="Comic Sans MS"/>
          <w:b/>
          <w:sz w:val="24"/>
          <w:szCs w:val="24"/>
        </w:rPr>
        <w:t>ELA Terms: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gramStart"/>
      <w:r w:rsidRPr="00094DB1">
        <w:rPr>
          <w:rFonts w:ascii="Comic Sans MS" w:hAnsi="Comic Sans MS"/>
          <w:sz w:val="20"/>
          <w:szCs w:val="20"/>
        </w:rPr>
        <w:t>homophones—</w:t>
      </w:r>
      <w:proofErr w:type="gramEnd"/>
      <w:r w:rsidRPr="00094DB1">
        <w:rPr>
          <w:rFonts w:ascii="Comic Sans MS" w:hAnsi="Comic Sans MS"/>
          <w:sz w:val="20"/>
          <w:szCs w:val="20"/>
        </w:rPr>
        <w:t>words that sound the same but are spelled differently and have different meanings.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verb—a doing word (run), a being word (is), or a sensing word (sounds)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gramStart"/>
      <w:r w:rsidRPr="00094DB1">
        <w:rPr>
          <w:rFonts w:ascii="Comic Sans MS" w:hAnsi="Comic Sans MS"/>
          <w:sz w:val="20"/>
          <w:szCs w:val="20"/>
        </w:rPr>
        <w:t>subject—</w:t>
      </w:r>
      <w:proofErr w:type="gramEnd"/>
      <w:r w:rsidRPr="00094DB1">
        <w:rPr>
          <w:rFonts w:ascii="Comic Sans MS" w:hAnsi="Comic Sans MS"/>
          <w:sz w:val="20"/>
          <w:szCs w:val="20"/>
        </w:rPr>
        <w:t>the topic of a sentence; it is needed for a complete sentence. The simple subject will be noun or pronoun.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gramStart"/>
      <w:r w:rsidRPr="00094DB1">
        <w:rPr>
          <w:rFonts w:ascii="Comic Sans MS" w:hAnsi="Comic Sans MS"/>
          <w:sz w:val="20"/>
          <w:szCs w:val="20"/>
        </w:rPr>
        <w:t>predicate—</w:t>
      </w:r>
      <w:proofErr w:type="gramEnd"/>
      <w:r w:rsidRPr="00094DB1">
        <w:rPr>
          <w:rFonts w:ascii="Comic Sans MS" w:hAnsi="Comic Sans MS"/>
          <w:sz w:val="20"/>
          <w:szCs w:val="20"/>
        </w:rPr>
        <w:t>describes what the subject does, feels, or is; it is needed for a complete sentence. The verb will be in the predicate.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complete sentence—a complete thought; it starts with a capital letter and ends with a period; it contains both a subject and a predicate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fragment—an incomplete sentence that is set up to look like a sentence with a capital letter to begin and a period at the end; a fragment is missing a subject, a predicate, or both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lastRenderedPageBreak/>
        <w:t>simple sentence—a sentence consisting of only one complete thought (independent clause)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compound sentence—a sentence consisting of more than one complete thought (independent clause)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coordinating conjunction—a joining word that joins equal words, phrases, or clauses (FANBOYS—for, and, nor, but, or yet, so)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relative pronouns—words that take the place of a noun and work as the subject of a dependent clause describing that noun (who, whom, whose, which, that)</w:t>
      </w:r>
    </w:p>
    <w:p w:rsidR="00D033AC" w:rsidRPr="00094DB1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relative adverbs—also known as subordinating conjunctions; begin adverb dependent clauses (where, when, why)</w:t>
      </w:r>
    </w:p>
    <w:p w:rsidR="00094DB1" w:rsidRPr="00094DB1" w:rsidRDefault="00762216" w:rsidP="003B3E7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complex sentence—a sentence containing 1 independent clause and one or more dependent clauses; dependent clauses will be linked to the independent clause by a relative pronoun or relative adverb</w:t>
      </w:r>
    </w:p>
    <w:p w:rsidR="003B3E71" w:rsidRPr="00094DB1" w:rsidRDefault="003B3E71" w:rsidP="00094DB1">
      <w:pPr>
        <w:rPr>
          <w:rFonts w:ascii="Comic Sans MS" w:hAnsi="Comic Sans MS"/>
          <w:sz w:val="24"/>
          <w:szCs w:val="24"/>
        </w:rPr>
      </w:pPr>
      <w:r w:rsidRPr="00094DB1">
        <w:rPr>
          <w:rFonts w:ascii="Comic Sans MS" w:hAnsi="Comic Sans MS"/>
          <w:b/>
          <w:sz w:val="24"/>
          <w:szCs w:val="24"/>
        </w:rPr>
        <w:t>Reading Term</w:t>
      </w:r>
      <w:r w:rsidR="00DB7BE2" w:rsidRPr="00094DB1">
        <w:rPr>
          <w:rFonts w:ascii="Comic Sans MS" w:hAnsi="Comic Sans MS"/>
          <w:b/>
          <w:sz w:val="24"/>
          <w:szCs w:val="24"/>
        </w:rPr>
        <w:t>s</w:t>
      </w:r>
      <w:r w:rsidRPr="00094DB1">
        <w:rPr>
          <w:rFonts w:ascii="Comic Sans MS" w:hAnsi="Comic Sans MS"/>
          <w:b/>
          <w:sz w:val="24"/>
          <w:szCs w:val="24"/>
        </w:rPr>
        <w:t>: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fiction—texts that are based upon the imagination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nonfiction—texts that are based upon fact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narrative—a text that tells a story; may be fiction or nonfiction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literary texts—texts that are meant to affect the reader emotionally; literary texts have a theme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informational texts—texts that are meant to impart factual knowledge to a reader; informational texts have a main idea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main idea—the “point” of an informational text; it is the “big idea” or “</w:t>
      </w:r>
      <w:proofErr w:type="spellStart"/>
      <w:r w:rsidRPr="00094DB1">
        <w:rPr>
          <w:rFonts w:ascii="Comic Sans MS" w:hAnsi="Comic Sans MS"/>
          <w:sz w:val="20"/>
          <w:szCs w:val="20"/>
        </w:rPr>
        <w:t>bottomline</w:t>
      </w:r>
      <w:proofErr w:type="spellEnd"/>
      <w:r w:rsidRPr="00094DB1">
        <w:rPr>
          <w:rFonts w:ascii="Comic Sans MS" w:hAnsi="Comic Sans MS"/>
          <w:sz w:val="20"/>
          <w:szCs w:val="20"/>
        </w:rPr>
        <w:t>”</w:t>
      </w:r>
    </w:p>
    <w:p w:rsidR="00D033AC" w:rsidRPr="00094DB1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 xml:space="preserve">inference—an educated guess based upon information in the text 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Setting—where, when, and under what conditions a story takes place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Character—a person (or an animal or object with human qualities) in a narrative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Character traits—physical and personality details that make a character unique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Plot—the sequence of events in a story; what happens in a story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Motivation—what a character wants; this influences his or her actions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Narrative—a type of writing that tells a story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Dialogue—the words that characters say to each other. These words will be inside quotation marks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Theme—the lesson of a story; we learn this from the problem of the story and how the characters solve that problem</w:t>
      </w:r>
    </w:p>
    <w:p w:rsidR="00094DB1" w:rsidRPr="00094DB1" w:rsidRDefault="00094DB1" w:rsidP="00094DB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094DB1">
        <w:rPr>
          <w:rFonts w:ascii="Comic Sans MS" w:hAnsi="Comic Sans MS"/>
          <w:sz w:val="20"/>
          <w:szCs w:val="20"/>
        </w:rPr>
        <w:t>Figurative language—descriptive language not meant literally (word for word); i.e. “I died laughing;” “The flowers dance in the breeze;” “My tongue felt like sandpaper”</w:t>
      </w:r>
    </w:p>
    <w:p w:rsidR="00E1793E" w:rsidRPr="003B3E71" w:rsidRDefault="00E1793E" w:rsidP="00D033AC">
      <w:pPr>
        <w:pStyle w:val="ListParagraph"/>
        <w:ind w:left="1080"/>
        <w:rPr>
          <w:rFonts w:ascii="Comic Sans MS" w:hAnsi="Comic Sans MS"/>
        </w:rPr>
      </w:pP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773E0"/>
    <w:multiLevelType w:val="hybridMultilevel"/>
    <w:tmpl w:val="D6146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A7DA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E4FC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616F5"/>
    <w:rsid w:val="00094DB1"/>
    <w:rsid w:val="000D67AC"/>
    <w:rsid w:val="00125213"/>
    <w:rsid w:val="001E74D3"/>
    <w:rsid w:val="00267E21"/>
    <w:rsid w:val="0028760C"/>
    <w:rsid w:val="002975E9"/>
    <w:rsid w:val="002B2553"/>
    <w:rsid w:val="00355711"/>
    <w:rsid w:val="00382F66"/>
    <w:rsid w:val="003B3E71"/>
    <w:rsid w:val="003C1F6B"/>
    <w:rsid w:val="00513ABA"/>
    <w:rsid w:val="005E122B"/>
    <w:rsid w:val="00713081"/>
    <w:rsid w:val="00762216"/>
    <w:rsid w:val="00775305"/>
    <w:rsid w:val="00800144"/>
    <w:rsid w:val="00941BF3"/>
    <w:rsid w:val="00A01FC8"/>
    <w:rsid w:val="00A93B14"/>
    <w:rsid w:val="00AF67E4"/>
    <w:rsid w:val="00BE7643"/>
    <w:rsid w:val="00C1650E"/>
    <w:rsid w:val="00CE5E02"/>
    <w:rsid w:val="00D033AC"/>
    <w:rsid w:val="00DB7BE2"/>
    <w:rsid w:val="00E1793E"/>
    <w:rsid w:val="00E564DE"/>
    <w:rsid w:val="00E826A4"/>
    <w:rsid w:val="00E910C3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3</cp:revision>
  <cp:lastPrinted>2016-02-03T20:02:00Z</cp:lastPrinted>
  <dcterms:created xsi:type="dcterms:W3CDTF">2016-02-11T22:06:00Z</dcterms:created>
  <dcterms:modified xsi:type="dcterms:W3CDTF">2016-02-11T22:15:00Z</dcterms:modified>
</cp:coreProperties>
</file>